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31E1" w14:textId="3ABC673F" w:rsidR="00EE2342" w:rsidRPr="00D42A60" w:rsidRDefault="00D558FB">
      <w:pPr>
        <w:rPr>
          <w:b/>
          <w:bCs/>
        </w:rPr>
      </w:pPr>
      <w:r w:rsidRPr="00D42A60">
        <w:rPr>
          <w:b/>
          <w:bCs/>
        </w:rPr>
        <w:t>Neilburg School Community Council</w:t>
      </w:r>
    </w:p>
    <w:p w14:paraId="4E44289D" w14:textId="16050FB6" w:rsidR="00D558FB" w:rsidRPr="00D42A60" w:rsidRDefault="00D558FB">
      <w:pPr>
        <w:rPr>
          <w:b/>
          <w:bCs/>
        </w:rPr>
      </w:pPr>
      <w:r w:rsidRPr="00D42A60">
        <w:rPr>
          <w:b/>
          <w:bCs/>
        </w:rPr>
        <w:t>November 29, 2023</w:t>
      </w:r>
    </w:p>
    <w:p w14:paraId="21991324" w14:textId="6D07EFCD" w:rsidR="00D558FB" w:rsidRDefault="00D558FB">
      <w:r w:rsidRPr="00D42A60">
        <w:rPr>
          <w:b/>
          <w:bCs/>
        </w:rPr>
        <w:t>Call to Order:</w:t>
      </w:r>
      <w:r>
        <w:tab/>
        <w:t>Tara @ 7:06</w:t>
      </w:r>
    </w:p>
    <w:p w14:paraId="76B76647" w14:textId="39E67EA4" w:rsidR="00D558FB" w:rsidRDefault="00D558FB">
      <w:r w:rsidRPr="00D42A60">
        <w:rPr>
          <w:b/>
          <w:bCs/>
        </w:rPr>
        <w:t>Present:</w:t>
      </w:r>
      <w:r>
        <w:tab/>
        <w:t>Tara Forbes, Taylor Bossart, Charmaine Gonzales, Rachel Wightman, Ashely Weinkauf, Riki-Lee Weinkauf, Pam Downie – teacher rep, Courtnee Volk – vice principal</w:t>
      </w:r>
    </w:p>
    <w:p w14:paraId="26E8784E" w14:textId="463630DC" w:rsidR="00D558FB" w:rsidRDefault="00D558FB">
      <w:r w:rsidRPr="00D42A60">
        <w:rPr>
          <w:b/>
          <w:bCs/>
        </w:rPr>
        <w:t>Absent:</w:t>
      </w:r>
      <w:r>
        <w:tab/>
        <w:t>Stacey Mills, Lori Fabish, Krystyna Olchowecki,  Roxanne Reynoldson – principal, Reese Walde – student rep.</w:t>
      </w:r>
    </w:p>
    <w:p w14:paraId="38E2123F" w14:textId="620D3CD2" w:rsidR="00D558FB" w:rsidRDefault="00D558FB">
      <w:r w:rsidRPr="00D42A60">
        <w:rPr>
          <w:b/>
          <w:bCs/>
        </w:rPr>
        <w:t>Secretary’s Report:</w:t>
      </w:r>
      <w:r>
        <w:tab/>
        <w:t>Rachel</w:t>
      </w:r>
    </w:p>
    <w:p w14:paraId="15E7B411" w14:textId="3FAF12A6" w:rsidR="00D558FB" w:rsidRDefault="00D558FB" w:rsidP="00D558FB">
      <w:pPr>
        <w:pStyle w:val="ListParagraph"/>
        <w:numPr>
          <w:ilvl w:val="0"/>
          <w:numId w:val="1"/>
        </w:numPr>
      </w:pPr>
      <w:r>
        <w:t>Minutes from October 23, 2023 meeting</w:t>
      </w:r>
    </w:p>
    <w:p w14:paraId="3DA3EDD3" w14:textId="51E974F5" w:rsidR="00D558FB" w:rsidRDefault="00D558FB" w:rsidP="00D558FB">
      <w:pPr>
        <w:pStyle w:val="ListParagraph"/>
        <w:numPr>
          <w:ilvl w:val="0"/>
          <w:numId w:val="1"/>
        </w:numPr>
      </w:pPr>
      <w:r>
        <w:t>Rachel moved to adopt her minutes as read.  Ashely 2</w:t>
      </w:r>
      <w:r w:rsidRPr="00D558FB">
        <w:rPr>
          <w:vertAlign w:val="superscript"/>
        </w:rPr>
        <w:t>nd</w:t>
      </w:r>
      <w:r>
        <w:t xml:space="preserve"> the motion.  Motion passed.</w:t>
      </w:r>
    </w:p>
    <w:p w14:paraId="28505386" w14:textId="0D50F7F7" w:rsidR="00D558FB" w:rsidRDefault="00D558FB" w:rsidP="00D558FB">
      <w:r w:rsidRPr="00D42A60">
        <w:rPr>
          <w:b/>
          <w:bCs/>
        </w:rPr>
        <w:t>Treasurer’s Report:</w:t>
      </w:r>
      <w:r>
        <w:tab/>
        <w:t>Char</w:t>
      </w:r>
    </w:p>
    <w:p w14:paraId="602A1936" w14:textId="3847465D" w:rsidR="00D558FB" w:rsidRDefault="00D558FB" w:rsidP="00D558FB">
      <w:pPr>
        <w:pStyle w:val="ListParagraph"/>
        <w:numPr>
          <w:ilvl w:val="0"/>
          <w:numId w:val="2"/>
        </w:numPr>
      </w:pPr>
      <w:r>
        <w:t>NWSD - $4008.00</w:t>
      </w:r>
    </w:p>
    <w:p w14:paraId="75B5EE2A" w14:textId="6E4CB911" w:rsidR="00D558FB" w:rsidRDefault="00D558FB" w:rsidP="00D558FB">
      <w:pPr>
        <w:pStyle w:val="ListParagraph"/>
        <w:numPr>
          <w:ilvl w:val="0"/>
          <w:numId w:val="2"/>
        </w:numPr>
      </w:pPr>
      <w:r>
        <w:t>NCS - $1043.06</w:t>
      </w:r>
    </w:p>
    <w:p w14:paraId="035303E3" w14:textId="7542D9A5" w:rsidR="00D558FB" w:rsidRDefault="00D558FB" w:rsidP="00D558FB">
      <w:pPr>
        <w:pStyle w:val="ListParagraph"/>
        <w:numPr>
          <w:ilvl w:val="0"/>
          <w:numId w:val="2"/>
        </w:numPr>
      </w:pPr>
      <w:r>
        <w:t>Subway hot lunch funds to be deposited.</w:t>
      </w:r>
    </w:p>
    <w:p w14:paraId="63B57487" w14:textId="7FEFEE40" w:rsidR="00D558FB" w:rsidRDefault="00D558FB" w:rsidP="00D558FB">
      <w:pPr>
        <w:pStyle w:val="ListParagraph"/>
        <w:numPr>
          <w:ilvl w:val="0"/>
          <w:numId w:val="2"/>
        </w:numPr>
      </w:pPr>
      <w:r>
        <w:t>Char moved to adopt her report as read.  Rachel 2</w:t>
      </w:r>
      <w:r w:rsidRPr="00D558FB">
        <w:rPr>
          <w:vertAlign w:val="superscript"/>
        </w:rPr>
        <w:t>nd</w:t>
      </w:r>
      <w:r>
        <w:t xml:space="preserve"> the motion.  Motion passed.</w:t>
      </w:r>
    </w:p>
    <w:p w14:paraId="738A5BAF" w14:textId="77777777" w:rsidR="00D558FB" w:rsidRDefault="00D558FB" w:rsidP="00D558FB">
      <w:pPr>
        <w:ind w:left="360"/>
      </w:pPr>
    </w:p>
    <w:p w14:paraId="38ECAA2A" w14:textId="6DFD1D8E" w:rsidR="00D558FB" w:rsidRDefault="00D558FB" w:rsidP="00D558FB">
      <w:r w:rsidRPr="00D42A60">
        <w:rPr>
          <w:b/>
          <w:bCs/>
        </w:rPr>
        <w:t>Principal’s Report:</w:t>
      </w:r>
      <w:r>
        <w:tab/>
        <w:t>Courtnee</w:t>
      </w:r>
    </w:p>
    <w:p w14:paraId="6B059EDA" w14:textId="4333FE4B" w:rsidR="00D558FB" w:rsidRDefault="00D558FB" w:rsidP="00D558FB">
      <w:pPr>
        <w:pStyle w:val="ListParagraph"/>
        <w:numPr>
          <w:ilvl w:val="0"/>
          <w:numId w:val="3"/>
        </w:numPr>
      </w:pPr>
      <w:r>
        <w:t>204 students</w:t>
      </w:r>
    </w:p>
    <w:p w14:paraId="3087102A" w14:textId="1B29A2ED" w:rsidR="00D558FB" w:rsidRDefault="00D558FB" w:rsidP="00D558FB">
      <w:pPr>
        <w:pStyle w:val="ListParagraph"/>
        <w:numPr>
          <w:ilvl w:val="0"/>
          <w:numId w:val="3"/>
        </w:numPr>
      </w:pPr>
      <w:r>
        <w:t>Riley Jackson is the “OLAF” for the DLC campus, hours are 9:00am – 3:00pm.</w:t>
      </w:r>
    </w:p>
    <w:p w14:paraId="12C77E51" w14:textId="1F5E743A" w:rsidR="00D558FB" w:rsidRDefault="00D558FB" w:rsidP="00D558FB">
      <w:pPr>
        <w:pStyle w:val="ListParagraph"/>
        <w:numPr>
          <w:ilvl w:val="0"/>
          <w:numId w:val="3"/>
        </w:numPr>
      </w:pPr>
      <w:r>
        <w:t>NCS has the only DLC campus.  Jason L’Heurx is the principal.</w:t>
      </w:r>
    </w:p>
    <w:p w14:paraId="0988FDA5" w14:textId="40D154CA" w:rsidR="00D558FB" w:rsidRDefault="00D558FB" w:rsidP="00D558FB">
      <w:pPr>
        <w:pStyle w:val="ListParagraph"/>
        <w:numPr>
          <w:ilvl w:val="0"/>
          <w:numId w:val="3"/>
        </w:numPr>
      </w:pPr>
      <w:r>
        <w:t xml:space="preserve">NCS needs more EA’s yet there is lack of funds. </w:t>
      </w:r>
    </w:p>
    <w:p w14:paraId="7BAA3406" w14:textId="5159B072" w:rsidR="00D558FB" w:rsidRDefault="00D558FB" w:rsidP="00336D12">
      <w:pPr>
        <w:pStyle w:val="ListParagraph"/>
        <w:numPr>
          <w:ilvl w:val="0"/>
          <w:numId w:val="3"/>
        </w:numPr>
      </w:pPr>
      <w:r>
        <w:t>Riley has permission to assist as a NSC</w:t>
      </w:r>
      <w:r w:rsidR="00336D12">
        <w:t xml:space="preserve"> </w:t>
      </w:r>
      <w:r>
        <w:t>support staff member if her duties at the DLC are complete.</w:t>
      </w:r>
    </w:p>
    <w:p w14:paraId="504F49CE" w14:textId="62453220" w:rsidR="00336D12" w:rsidRPr="00D42A60" w:rsidRDefault="00336D12" w:rsidP="00336D12">
      <w:pPr>
        <w:rPr>
          <w:b/>
          <w:bCs/>
        </w:rPr>
      </w:pPr>
      <w:r w:rsidRPr="00D42A60">
        <w:rPr>
          <w:b/>
          <w:bCs/>
        </w:rPr>
        <w:t>Old Business</w:t>
      </w:r>
    </w:p>
    <w:p w14:paraId="1DE19BC6" w14:textId="74A9911F" w:rsidR="00336D12" w:rsidRDefault="00336D12" w:rsidP="00336D12">
      <w:pPr>
        <w:pStyle w:val="ListParagraph"/>
        <w:numPr>
          <w:ilvl w:val="0"/>
          <w:numId w:val="4"/>
        </w:numPr>
      </w:pPr>
      <w:r>
        <w:t>The streaming motion license has been purchased.  Sign in details need to be confirmed with Kara.</w:t>
      </w:r>
    </w:p>
    <w:p w14:paraId="06C27627" w14:textId="3AF530BC" w:rsidR="00336D12" w:rsidRDefault="00336D12" w:rsidP="00336D12">
      <w:pPr>
        <w:pStyle w:val="ListParagraph"/>
        <w:numPr>
          <w:ilvl w:val="0"/>
          <w:numId w:val="4"/>
        </w:numPr>
      </w:pPr>
      <w:r>
        <w:t>The new Subway hot lunch form didn’t quiet work as smoothly as aniticpated.  There were deiscrpancies between the forms and the payments collected.  Subway was late with our order and had very poor communication.  (Roast beef has been removed from the menu.  It was substituted out for another meat without informing us.)  More volunteers are needed to help the order sorting and the lunch run smoothly.</w:t>
      </w:r>
    </w:p>
    <w:p w14:paraId="3FF79060" w14:textId="37E96D07" w:rsidR="00336D12" w:rsidRDefault="00336D12" w:rsidP="00336D12">
      <w:pPr>
        <w:pStyle w:val="ListParagraph"/>
        <w:numPr>
          <w:ilvl w:val="0"/>
          <w:numId w:val="4"/>
        </w:numPr>
      </w:pPr>
      <w:r>
        <w:t>More time is needed between hot lunch forms going out and the lunch being served.</w:t>
      </w:r>
    </w:p>
    <w:p w14:paraId="0C5997CE" w14:textId="072353D9" w:rsidR="00336D12" w:rsidRDefault="00336D12" w:rsidP="00336D12">
      <w:pPr>
        <w:pStyle w:val="ListParagraph"/>
        <w:numPr>
          <w:ilvl w:val="0"/>
          <w:numId w:val="4"/>
        </w:numPr>
      </w:pPr>
      <w:r>
        <w:t>More in house hot lunches would be preferable.</w:t>
      </w:r>
    </w:p>
    <w:p w14:paraId="4D746463" w14:textId="169FCBC5" w:rsidR="00336D12" w:rsidRDefault="00336D12" w:rsidP="00336D12">
      <w:pPr>
        <w:pStyle w:val="ListParagraph"/>
        <w:numPr>
          <w:ilvl w:val="0"/>
          <w:numId w:val="4"/>
        </w:numPr>
      </w:pPr>
      <w:r>
        <w:t>A hot lunch and an event should not be planned for the same week.</w:t>
      </w:r>
    </w:p>
    <w:p w14:paraId="47493D79" w14:textId="2A94E4AD" w:rsidR="00336D12" w:rsidRDefault="00336D12" w:rsidP="00336D12">
      <w:pPr>
        <w:pStyle w:val="ListParagraph"/>
        <w:numPr>
          <w:ilvl w:val="0"/>
          <w:numId w:val="4"/>
        </w:numPr>
      </w:pPr>
      <w:r>
        <w:t>The Halloween Carnival put on by the SRC was a hit.  It was very similar to last year’s carnival.</w:t>
      </w:r>
    </w:p>
    <w:p w14:paraId="7346E097" w14:textId="54B68D28" w:rsidR="00336D12" w:rsidRDefault="00336D12" w:rsidP="00336D12">
      <w:pPr>
        <w:pStyle w:val="ListParagraph"/>
        <w:numPr>
          <w:ilvl w:val="0"/>
          <w:numId w:val="4"/>
        </w:numPr>
      </w:pPr>
      <w:r>
        <w:lastRenderedPageBreak/>
        <w:t>The Baking Bingo (Nov 16) was a success.  There were 15 adults, 29 kids, 8 SCC, 1 caller totaling 53 people.  $691.00 was raised.  Martina Williamson was an excellet caller.  96 bingo cards (borrowed from Senlac) were used. 25 people donated baking.  We used 1 tin of ice tea and 11 packets of popcorn.</w:t>
      </w:r>
      <w:r w:rsidR="000A76C4">
        <w:t xml:space="preserve">  A longer event would be good, maybe 6:00-8:30 next time.  Give prizes for 2</w:t>
      </w:r>
      <w:r w:rsidR="000A76C4" w:rsidRPr="000A76C4">
        <w:rPr>
          <w:vertAlign w:val="superscript"/>
        </w:rPr>
        <w:t>nd</w:t>
      </w:r>
      <w:r w:rsidR="000A76C4">
        <w:t xml:space="preserve"> and 3</w:t>
      </w:r>
      <w:r w:rsidR="000A76C4" w:rsidRPr="000A76C4">
        <w:rPr>
          <w:vertAlign w:val="superscript"/>
        </w:rPr>
        <w:t>rd</w:t>
      </w:r>
      <w:r w:rsidR="000A76C4">
        <w:t xml:space="preserve"> placed as well.  Do a blackout when we are in a game 1/3</w:t>
      </w:r>
      <w:r w:rsidR="000A76C4" w:rsidRPr="000A76C4">
        <w:rPr>
          <w:vertAlign w:val="superscript"/>
        </w:rPr>
        <w:t>rd</w:t>
      </w:r>
      <w:r w:rsidR="000A76C4">
        <w:t xml:space="preserve"> of the way towards a blackout.</w:t>
      </w:r>
    </w:p>
    <w:p w14:paraId="387CE62D" w14:textId="561DB206" w:rsidR="000A76C4" w:rsidRPr="00D42A60" w:rsidRDefault="000A76C4" w:rsidP="000A76C4">
      <w:pPr>
        <w:rPr>
          <w:b/>
          <w:bCs/>
        </w:rPr>
      </w:pPr>
      <w:r w:rsidRPr="00D42A60">
        <w:rPr>
          <w:b/>
          <w:bCs/>
        </w:rPr>
        <w:t>New Business</w:t>
      </w:r>
    </w:p>
    <w:p w14:paraId="5329FDC3" w14:textId="38C3E545" w:rsidR="000A76C4" w:rsidRDefault="000A76C4" w:rsidP="000A76C4">
      <w:pPr>
        <w:pStyle w:val="ListParagraph"/>
        <w:numPr>
          <w:ilvl w:val="0"/>
          <w:numId w:val="5"/>
        </w:numPr>
      </w:pPr>
      <w:r>
        <w:t>NCS constitution has been renewed.  Members signed it.</w:t>
      </w:r>
    </w:p>
    <w:p w14:paraId="6F7F3FC1" w14:textId="26EDF931" w:rsidR="000A76C4" w:rsidRDefault="000A76C4" w:rsidP="000A76C4">
      <w:pPr>
        <w:pStyle w:val="ListParagraph"/>
        <w:numPr>
          <w:ilvl w:val="0"/>
          <w:numId w:val="5"/>
        </w:numPr>
      </w:pPr>
      <w:r>
        <w:t>Courtnee Volk will temporarily be acting as principal for Roxanne Reynoldson as Roxanne is on leave with a possible return date of December 18, 2023.  No information was available about the leave.</w:t>
      </w:r>
    </w:p>
    <w:p w14:paraId="77524B8F" w14:textId="0D0E5016" w:rsidR="000A76C4" w:rsidRDefault="000A76C4" w:rsidP="000A76C4">
      <w:pPr>
        <w:pStyle w:val="ListParagraph"/>
        <w:numPr>
          <w:ilvl w:val="0"/>
          <w:numId w:val="5"/>
        </w:numPr>
      </w:pPr>
      <w:r>
        <w:t>The SCC needs a social media rep.  Someone who will post SCC events on community and school pages and pass on the information to the division social media rep.  Courtnee will look into the privacy detials of the school’s FB page.  Disscussion will continue next meeting.</w:t>
      </w:r>
    </w:p>
    <w:p w14:paraId="53EC7F8C" w14:textId="0EAAD96D" w:rsidR="000A76C4" w:rsidRDefault="000A76C4" w:rsidP="000A76C4">
      <w:pPr>
        <w:pStyle w:val="ListParagraph"/>
        <w:numPr>
          <w:ilvl w:val="0"/>
          <w:numId w:val="5"/>
        </w:numPr>
      </w:pPr>
      <w:r>
        <w:t>A volunteer list amoung the SCC members would be helpful so as the same members are not always being called on.</w:t>
      </w:r>
    </w:p>
    <w:p w14:paraId="5042DC79" w14:textId="241E6698" w:rsidR="000A76C4" w:rsidRDefault="000A76C4" w:rsidP="000A76C4">
      <w:pPr>
        <w:pStyle w:val="ListParagraph"/>
        <w:numPr>
          <w:ilvl w:val="0"/>
          <w:numId w:val="5"/>
        </w:numPr>
      </w:pPr>
      <w:r>
        <w:t>A list of non SCC members/phone numbers we can ask for help needs to be made.  Amy Herbert, Sarah Hein, and Brooke Forbes have voluntered to</w:t>
      </w:r>
      <w:r w:rsidR="00D10D27">
        <w:t xml:space="preserve"> help if they are available.</w:t>
      </w:r>
    </w:p>
    <w:p w14:paraId="2252E657" w14:textId="13177E03" w:rsidR="00D10D27" w:rsidRDefault="00D10D27" w:rsidP="000A76C4">
      <w:pPr>
        <w:pStyle w:val="ListParagraph"/>
        <w:numPr>
          <w:ilvl w:val="0"/>
          <w:numId w:val="5"/>
        </w:numPr>
      </w:pPr>
      <w:r>
        <w:t>A movie night will tentatively be held in January.  Riki will pick the movie</w:t>
      </w:r>
      <w:r w:rsidR="00C53B9C">
        <w:t>.</w:t>
      </w:r>
    </w:p>
    <w:p w14:paraId="3B1EFBAD" w14:textId="2123ACFB" w:rsidR="00C53B9C" w:rsidRDefault="00C53B9C" w:rsidP="000A76C4">
      <w:pPr>
        <w:pStyle w:val="ListParagraph"/>
        <w:numPr>
          <w:ilvl w:val="0"/>
          <w:numId w:val="5"/>
        </w:numPr>
      </w:pPr>
      <w:r>
        <w:t>A dance will be planned for the spring (March or April)</w:t>
      </w:r>
      <w:r w:rsidR="00123905">
        <w:t>.</w:t>
      </w:r>
    </w:p>
    <w:p w14:paraId="2422D75E" w14:textId="3A9E8EFB" w:rsidR="00123905" w:rsidRDefault="00123905" w:rsidP="000A76C4">
      <w:pPr>
        <w:pStyle w:val="ListParagraph"/>
        <w:numPr>
          <w:ilvl w:val="0"/>
          <w:numId w:val="5"/>
        </w:numPr>
      </w:pPr>
      <w:r>
        <w:t>A spagetti hot lunch will be held on</w:t>
      </w:r>
      <w:r w:rsidR="00B85B18">
        <w:t xml:space="preserve"> December 11.  There will be spagetti</w:t>
      </w:r>
      <w:r w:rsidR="001F0FD6">
        <w:t xml:space="preserve"> with </w:t>
      </w:r>
      <w:r w:rsidR="00B85B18">
        <w:t>options of butter noodles or meat sauce</w:t>
      </w:r>
      <w:r w:rsidR="001F0FD6">
        <w:t>, garlic toast</w:t>
      </w:r>
      <w:r w:rsidR="00B85B18">
        <w:t xml:space="preserve"> </w:t>
      </w:r>
      <w:r w:rsidR="00762D22">
        <w:t xml:space="preserve"> and choice of size, small ($4.50) or large($6.00).</w:t>
      </w:r>
      <w:r w:rsidR="00D450BE">
        <w:t xml:space="preserve">  Tara will contact Sara G about forms.  Scott and Pam Downie will donate 20lbs of ground beef.  Tara will cook the meat sauce at home to have it ready.  Those who are available will cook the spagetti at the school and help serve.</w:t>
      </w:r>
      <w:r w:rsidR="00CB058F">
        <w:t xml:space="preserve">  Donation of butter, sauce, pasta and garlic toast will be asked for </w:t>
      </w:r>
      <w:r w:rsidR="00C54174">
        <w:t>on FB.  Any items not donated will be purchased with SCC funds.</w:t>
      </w:r>
      <w:r w:rsidR="008B275A">
        <w:t xml:space="preserve">  Any further planning can take place on our group chat.</w:t>
      </w:r>
    </w:p>
    <w:p w14:paraId="65BAAE8C" w14:textId="53075A21" w:rsidR="00833B46" w:rsidRDefault="00833B46" w:rsidP="00833B46">
      <w:r w:rsidRPr="00D42A60">
        <w:rPr>
          <w:b/>
          <w:bCs/>
        </w:rPr>
        <w:t>Next Meeting:</w:t>
      </w:r>
      <w:r>
        <w:tab/>
        <w:t>January 22, 2024 @ 6:30</w:t>
      </w:r>
    </w:p>
    <w:p w14:paraId="58EEA055" w14:textId="6F610DEF" w:rsidR="00833B46" w:rsidRDefault="00833B46" w:rsidP="00833B46">
      <w:r w:rsidRPr="00D42A60">
        <w:rPr>
          <w:b/>
          <w:bCs/>
        </w:rPr>
        <w:t>Meeting Adjourned:</w:t>
      </w:r>
      <w:r>
        <w:tab/>
        <w:t>Tara @ 8:06pm</w:t>
      </w:r>
    </w:p>
    <w:p w14:paraId="2E2A42A6" w14:textId="77777777" w:rsidR="00336D12" w:rsidRDefault="00336D12" w:rsidP="00833B46">
      <w:pPr>
        <w:pStyle w:val="ListParagraph"/>
      </w:pPr>
    </w:p>
    <w:p w14:paraId="470A2884" w14:textId="77777777" w:rsidR="00D558FB" w:rsidRDefault="00D558FB"/>
    <w:sectPr w:rsidR="00D558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C00F5"/>
    <w:multiLevelType w:val="hybridMultilevel"/>
    <w:tmpl w:val="F03606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67046E3"/>
    <w:multiLevelType w:val="hybridMultilevel"/>
    <w:tmpl w:val="64047E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4914FC6"/>
    <w:multiLevelType w:val="hybridMultilevel"/>
    <w:tmpl w:val="444A47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F642EB2"/>
    <w:multiLevelType w:val="hybridMultilevel"/>
    <w:tmpl w:val="3FECB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240420F"/>
    <w:multiLevelType w:val="hybridMultilevel"/>
    <w:tmpl w:val="F9B88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11688164">
    <w:abstractNumId w:val="1"/>
  </w:num>
  <w:num w:numId="2" w16cid:durableId="1907299812">
    <w:abstractNumId w:val="0"/>
  </w:num>
  <w:num w:numId="3" w16cid:durableId="643237075">
    <w:abstractNumId w:val="2"/>
  </w:num>
  <w:num w:numId="4" w16cid:durableId="890385219">
    <w:abstractNumId w:val="3"/>
  </w:num>
  <w:num w:numId="5" w16cid:durableId="1637442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FB"/>
    <w:rsid w:val="000A76C4"/>
    <w:rsid w:val="0011793E"/>
    <w:rsid w:val="00123905"/>
    <w:rsid w:val="001F0FD6"/>
    <w:rsid w:val="00336D12"/>
    <w:rsid w:val="004F1E1F"/>
    <w:rsid w:val="00713C6A"/>
    <w:rsid w:val="00762D22"/>
    <w:rsid w:val="00833B46"/>
    <w:rsid w:val="008B275A"/>
    <w:rsid w:val="00B02464"/>
    <w:rsid w:val="00B85B18"/>
    <w:rsid w:val="00BE53C1"/>
    <w:rsid w:val="00C53B9C"/>
    <w:rsid w:val="00C54174"/>
    <w:rsid w:val="00CB058F"/>
    <w:rsid w:val="00D10D27"/>
    <w:rsid w:val="00D42A60"/>
    <w:rsid w:val="00D450BE"/>
    <w:rsid w:val="00D558FB"/>
    <w:rsid w:val="00D66695"/>
    <w:rsid w:val="00EE23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BA21B"/>
  <w15:chartTrackingRefBased/>
  <w15:docId w15:val="{9477E548-73F6-463D-A6A7-CFB2FB996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8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8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8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8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8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8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8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8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8FB"/>
    <w:rPr>
      <w:rFonts w:eastAsiaTheme="majorEastAsia" w:cstheme="majorBidi"/>
      <w:color w:val="272727" w:themeColor="text1" w:themeTint="D8"/>
    </w:rPr>
  </w:style>
  <w:style w:type="paragraph" w:styleId="Title">
    <w:name w:val="Title"/>
    <w:basedOn w:val="Normal"/>
    <w:next w:val="Normal"/>
    <w:link w:val="TitleChar"/>
    <w:uiPriority w:val="10"/>
    <w:qFormat/>
    <w:rsid w:val="00D55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8FB"/>
    <w:pPr>
      <w:spacing w:before="160"/>
      <w:jc w:val="center"/>
    </w:pPr>
    <w:rPr>
      <w:i/>
      <w:iCs/>
      <w:color w:val="404040" w:themeColor="text1" w:themeTint="BF"/>
    </w:rPr>
  </w:style>
  <w:style w:type="character" w:customStyle="1" w:styleId="QuoteChar">
    <w:name w:val="Quote Char"/>
    <w:basedOn w:val="DefaultParagraphFont"/>
    <w:link w:val="Quote"/>
    <w:uiPriority w:val="29"/>
    <w:rsid w:val="00D558FB"/>
    <w:rPr>
      <w:i/>
      <w:iCs/>
      <w:color w:val="404040" w:themeColor="text1" w:themeTint="BF"/>
    </w:rPr>
  </w:style>
  <w:style w:type="paragraph" w:styleId="ListParagraph">
    <w:name w:val="List Paragraph"/>
    <w:basedOn w:val="Normal"/>
    <w:uiPriority w:val="34"/>
    <w:qFormat/>
    <w:rsid w:val="00D558FB"/>
    <w:pPr>
      <w:ind w:left="720"/>
      <w:contextualSpacing/>
    </w:pPr>
  </w:style>
  <w:style w:type="character" w:styleId="IntenseEmphasis">
    <w:name w:val="Intense Emphasis"/>
    <w:basedOn w:val="DefaultParagraphFont"/>
    <w:uiPriority w:val="21"/>
    <w:qFormat/>
    <w:rsid w:val="00D558FB"/>
    <w:rPr>
      <w:i/>
      <w:iCs/>
      <w:color w:val="0F4761" w:themeColor="accent1" w:themeShade="BF"/>
    </w:rPr>
  </w:style>
  <w:style w:type="paragraph" w:styleId="IntenseQuote">
    <w:name w:val="Intense Quote"/>
    <w:basedOn w:val="Normal"/>
    <w:next w:val="Normal"/>
    <w:link w:val="IntenseQuoteChar"/>
    <w:uiPriority w:val="30"/>
    <w:qFormat/>
    <w:rsid w:val="00D55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8FB"/>
    <w:rPr>
      <w:i/>
      <w:iCs/>
      <w:color w:val="0F4761" w:themeColor="accent1" w:themeShade="BF"/>
    </w:rPr>
  </w:style>
  <w:style w:type="character" w:styleId="IntenseReference">
    <w:name w:val="Intense Reference"/>
    <w:basedOn w:val="DefaultParagraphFont"/>
    <w:uiPriority w:val="32"/>
    <w:qFormat/>
    <w:rsid w:val="00D558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18E27C4D1B64C8EB765C87C4C1904" ma:contentTypeVersion="1" ma:contentTypeDescription="Create a new document." ma:contentTypeScope="" ma:versionID="0ddad4b66bf2049abfcc856e19977a1c">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E48811-8C40-4F42-9741-3E10C79E8261}"/>
</file>

<file path=customXml/itemProps2.xml><?xml version="1.0" encoding="utf-8"?>
<ds:datastoreItem xmlns:ds="http://schemas.openxmlformats.org/officeDocument/2006/customXml" ds:itemID="{69A63DA7-250C-46F5-80DA-DD4D3C603A3A}"/>
</file>

<file path=customXml/itemProps3.xml><?xml version="1.0" encoding="utf-8"?>
<ds:datastoreItem xmlns:ds="http://schemas.openxmlformats.org/officeDocument/2006/customXml" ds:itemID="{06FBFB0F-40D0-4073-84AC-F48B6CB2F8BC}"/>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Wightman</dc:creator>
  <cp:keywords/>
  <dc:description/>
  <cp:lastModifiedBy>Kara McGarry</cp:lastModifiedBy>
  <cp:revision>2</cp:revision>
  <dcterms:created xsi:type="dcterms:W3CDTF">2024-02-01T22:04:00Z</dcterms:created>
  <dcterms:modified xsi:type="dcterms:W3CDTF">2024-02-01T22:04:00Z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0x010100B8C18E27C4D1B64C8EB765C87C4C1904</vt:lpwstr>
  </property>
</Properties>
</file>